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09761D7C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>Nr sprawy:</w:t>
      </w:r>
      <w:r w:rsidR="00D17EF2">
        <w:t xml:space="preserve"> </w:t>
      </w:r>
      <w:r>
        <w:t xml:space="preserve"> </w:t>
      </w:r>
      <w:r w:rsidR="006E1489">
        <w:t>6</w:t>
      </w:r>
      <w:r w:rsidR="00022723">
        <w:t>48</w:t>
      </w:r>
      <w:r w:rsidR="005B2993">
        <w:t>/202</w:t>
      </w:r>
      <w:r w:rsidR="00567695">
        <w:t>4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6A3F5964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sz w:val="24"/>
          <w:szCs w:val="24"/>
        </w:rPr>
      </w:pP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04E717" w14:textId="77777777" w:rsidR="00022723" w:rsidRPr="00022723" w:rsidRDefault="00022723" w:rsidP="00022723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723">
        <w:rPr>
          <w:rFonts w:ascii="Times New Roman" w:hAnsi="Times New Roman"/>
          <w:b/>
          <w:bCs/>
          <w:sz w:val="24"/>
          <w:szCs w:val="24"/>
        </w:rPr>
        <w:t xml:space="preserve">WIRÓWKI LABORATORYJNEJ W ZESTAWIE Z ROTOREM 4 X 1000 ML </w:t>
      </w:r>
    </w:p>
    <w:p w14:paraId="569D47F5" w14:textId="0E222524" w:rsidR="00D17EF2" w:rsidRDefault="00022723" w:rsidP="00022723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723">
        <w:rPr>
          <w:rFonts w:ascii="Times New Roman" w:hAnsi="Times New Roman"/>
          <w:b/>
          <w:bCs/>
          <w:sz w:val="24"/>
          <w:szCs w:val="24"/>
        </w:rPr>
        <w:t>ORAZ KUBEŁKAMI</w:t>
      </w:r>
    </w:p>
    <w:p w14:paraId="24E15F17" w14:textId="007426E9" w:rsidR="00A35889" w:rsidRDefault="00F55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</w:t>
      </w:r>
      <w:r w:rsidR="003F37A1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022723">
        <w:rPr>
          <w:rFonts w:ascii="Times New Roman" w:hAnsi="Times New Roman"/>
          <w:sz w:val="24"/>
          <w:szCs w:val="24"/>
        </w:rPr>
        <w:t>08</w:t>
      </w:r>
      <w:r w:rsidR="002B3FC2">
        <w:rPr>
          <w:rFonts w:ascii="Times New Roman" w:hAnsi="Times New Roman"/>
          <w:sz w:val="24"/>
          <w:szCs w:val="24"/>
        </w:rPr>
        <w:t>.</w:t>
      </w:r>
      <w:r w:rsidR="00813C15">
        <w:rPr>
          <w:rFonts w:ascii="Times New Roman" w:hAnsi="Times New Roman"/>
          <w:sz w:val="24"/>
          <w:szCs w:val="24"/>
        </w:rPr>
        <w:t>1</w:t>
      </w:r>
      <w:r w:rsidR="00022723">
        <w:rPr>
          <w:rFonts w:ascii="Times New Roman" w:hAnsi="Times New Roman"/>
          <w:sz w:val="24"/>
          <w:szCs w:val="24"/>
        </w:rPr>
        <w:t>1</w:t>
      </w:r>
      <w:r w:rsidR="00503D4F">
        <w:rPr>
          <w:rFonts w:ascii="Times New Roman" w:hAnsi="Times New Roman"/>
          <w:sz w:val="24"/>
          <w:szCs w:val="24"/>
        </w:rPr>
        <w:t>.202</w:t>
      </w:r>
      <w:r w:rsidR="00567695">
        <w:rPr>
          <w:rFonts w:ascii="Times New Roman" w:hAnsi="Times New Roman"/>
          <w:sz w:val="24"/>
          <w:szCs w:val="24"/>
        </w:rPr>
        <w:t>4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</w:p>
    <w:p w14:paraId="7509B3EB" w14:textId="77777777" w:rsidR="00A35889" w:rsidRDefault="00A358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831EA" w14:textId="5C53C0AE" w:rsidR="00A35889" w:rsidRDefault="00F55B22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231814">
        <w:rPr>
          <w:rFonts w:ascii="Times New Roman" w:hAnsi="Times New Roman"/>
          <w:sz w:val="24"/>
          <w:szCs w:val="24"/>
        </w:rPr>
        <w:t>przedmiotu zamówienia</w:t>
      </w:r>
      <w:r w:rsidR="002D095D">
        <w:rPr>
          <w:rFonts w:ascii="Times New Roman" w:hAnsi="Times New Roman"/>
          <w:sz w:val="24"/>
          <w:szCs w:val="24"/>
          <w:lang w:val="it-IT"/>
        </w:rPr>
        <w:t xml:space="preserve"> wynosi</w:t>
      </w:r>
      <w:r w:rsidR="00377840">
        <w:rPr>
          <w:rFonts w:ascii="Times New Roman" w:hAnsi="Times New Roman"/>
          <w:sz w:val="24"/>
          <w:szCs w:val="24"/>
          <w:lang w:val="it-IT"/>
        </w:rPr>
        <w:t>:</w:t>
      </w:r>
    </w:p>
    <w:p w14:paraId="3CAF9515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36F70D83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3ECE2DFC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5FA5C6FA" w14:textId="77777777" w:rsidR="007A236B" w:rsidRDefault="007A236B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6CDF3" w14:textId="3A908B20" w:rsidR="007A236B" w:rsidRDefault="007A236B" w:rsidP="007A23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model urządzenia:…………………………………………</w:t>
      </w:r>
    </w:p>
    <w:p w14:paraId="563615C7" w14:textId="45581837" w:rsid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Producent:………………………………………………………………</w:t>
      </w:r>
    </w:p>
    <w:p w14:paraId="0A538505" w14:textId="77777777" w:rsidR="00022723" w:rsidRDefault="00022723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6FCC2" w14:textId="08159C68" w:rsidR="00A35889" w:rsidRP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W załączeniu 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specyfikacja techniczna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urządzenia 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(ulotka, broszura producenta) 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>potwierdzając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>pełnianie wymaganych parametrów</w:t>
      </w:r>
      <w:r w:rsidR="0056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DB5AA6" w14:textId="77777777" w:rsidR="00A35889" w:rsidRDefault="00F55B22">
      <w:pPr>
        <w:suppressAutoHyphens/>
        <w:spacing w:after="0" w:line="240" w:lineRule="auto"/>
        <w:ind w:left="56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2F2CCCF7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FD993" w14:textId="77777777" w:rsidR="00A35889" w:rsidRDefault="00F55B2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</w:p>
    <w:p w14:paraId="2F0ABEEF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(zapoznaliśmy) się z treścią zaproszenia dla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i  ją akceptuję(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A4BAB31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Gwarantuję (gwarantujemy) wykonanie całości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3F364DF" w14:textId="7F0F5597" w:rsidR="002D095D" w:rsidRDefault="00E03CD6" w:rsidP="00E03CD6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F55B22"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="00F55B22"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="00F55B22" w:rsidRPr="002D095D">
        <w:rPr>
          <w:rFonts w:ascii="Times New Roman" w:hAnsi="Times New Roman"/>
          <w:sz w:val="24"/>
          <w:szCs w:val="24"/>
        </w:rPr>
        <w:t xml:space="preserve"> wykonam(y) w okresie  –  do </w:t>
      </w:r>
      <w:r w:rsidR="00022723">
        <w:rPr>
          <w:rFonts w:ascii="Times New Roman" w:hAnsi="Times New Roman"/>
          <w:sz w:val="24"/>
          <w:szCs w:val="24"/>
        </w:rPr>
        <w:t>4</w:t>
      </w:r>
      <w:r w:rsidR="00231814">
        <w:rPr>
          <w:rFonts w:ascii="Times New Roman" w:hAnsi="Times New Roman"/>
          <w:sz w:val="24"/>
          <w:szCs w:val="24"/>
        </w:rPr>
        <w:t xml:space="preserve"> tygodni od daty udzielenia zamówienia</w:t>
      </w:r>
      <w:r w:rsidR="00377840">
        <w:rPr>
          <w:rFonts w:ascii="Times New Roman" w:hAnsi="Times New Roman"/>
          <w:sz w:val="24"/>
          <w:szCs w:val="24"/>
        </w:rPr>
        <w:t>.</w:t>
      </w:r>
    </w:p>
    <w:p w14:paraId="3B719255" w14:textId="77777777" w:rsidR="00A35889" w:rsidRPr="002D095D" w:rsidRDefault="00F55B22" w:rsidP="002D095D">
      <w:pPr>
        <w:numPr>
          <w:ilvl w:val="0"/>
          <w:numId w:val="7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095D">
        <w:rPr>
          <w:rFonts w:ascii="Times New Roman" w:hAnsi="Times New Roman"/>
          <w:sz w:val="24"/>
          <w:szCs w:val="24"/>
        </w:rPr>
        <w:t>Niniejsza oferta jest ważna przez 30 dni, od dnia otwarcia ofert.</w:t>
      </w:r>
    </w:p>
    <w:p w14:paraId="0F07A01F" w14:textId="77777777" w:rsidR="00A35889" w:rsidRDefault="00F55B22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 mojej (naszej) oferty za najkorzystniejszą zobowiązuję(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się zawrzeć umowę w miejscu i terminie jaki zostanie wskazany przez Zamawiającego.</w:t>
      </w:r>
    </w:p>
    <w:p w14:paraId="3296858D" w14:textId="77ACE6E8" w:rsidR="00A35889" w:rsidRDefault="00A35889" w:rsidP="002D095D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38E4637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89D93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7531D1F6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81A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193922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17CDB" w14:textId="77777777" w:rsidR="00A35889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130FBD8B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74B32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CA4DE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8D9B1C" w14:textId="77777777" w:rsidR="00A35889" w:rsidRDefault="00A35889" w:rsidP="002D09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45F6E" w14:textId="77777777" w:rsidR="00A35889" w:rsidRDefault="00A3588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5517" w14:textId="77777777" w:rsidR="00984AFC" w:rsidRDefault="00984AFC">
      <w:pPr>
        <w:spacing w:after="0" w:line="240" w:lineRule="auto"/>
      </w:pPr>
      <w:r>
        <w:separator/>
      </w:r>
    </w:p>
  </w:endnote>
  <w:endnote w:type="continuationSeparator" w:id="0">
    <w:p w14:paraId="21178DF0" w14:textId="77777777" w:rsidR="00984AFC" w:rsidRDefault="0098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E8F5" w14:textId="77777777" w:rsidR="00984AFC" w:rsidRDefault="00984AFC">
      <w:pPr>
        <w:spacing w:after="0" w:line="240" w:lineRule="auto"/>
      </w:pPr>
      <w:r>
        <w:separator/>
      </w:r>
    </w:p>
  </w:footnote>
  <w:footnote w:type="continuationSeparator" w:id="0">
    <w:p w14:paraId="2C99ECA7" w14:textId="77777777" w:rsidR="00984AFC" w:rsidRDefault="0098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22723"/>
    <w:rsid w:val="00031409"/>
    <w:rsid w:val="00086D51"/>
    <w:rsid w:val="000E0692"/>
    <w:rsid w:val="001052AB"/>
    <w:rsid w:val="00113669"/>
    <w:rsid w:val="001C5935"/>
    <w:rsid w:val="001F30BB"/>
    <w:rsid w:val="00231814"/>
    <w:rsid w:val="0023255F"/>
    <w:rsid w:val="0024237C"/>
    <w:rsid w:val="002705F1"/>
    <w:rsid w:val="00274607"/>
    <w:rsid w:val="0027547B"/>
    <w:rsid w:val="002B3FC2"/>
    <w:rsid w:val="002B485E"/>
    <w:rsid w:val="002D072C"/>
    <w:rsid w:val="002D095D"/>
    <w:rsid w:val="00377840"/>
    <w:rsid w:val="003E5611"/>
    <w:rsid w:val="003F37A1"/>
    <w:rsid w:val="00403D61"/>
    <w:rsid w:val="004821A9"/>
    <w:rsid w:val="0049186A"/>
    <w:rsid w:val="00503D4F"/>
    <w:rsid w:val="00540187"/>
    <w:rsid w:val="00567695"/>
    <w:rsid w:val="005A6F0E"/>
    <w:rsid w:val="005B2993"/>
    <w:rsid w:val="005C126D"/>
    <w:rsid w:val="006B2DB1"/>
    <w:rsid w:val="006E1489"/>
    <w:rsid w:val="007A236B"/>
    <w:rsid w:val="007B0163"/>
    <w:rsid w:val="007B417B"/>
    <w:rsid w:val="007C2854"/>
    <w:rsid w:val="007E456B"/>
    <w:rsid w:val="00813C15"/>
    <w:rsid w:val="00887423"/>
    <w:rsid w:val="008F4376"/>
    <w:rsid w:val="00941BEA"/>
    <w:rsid w:val="009540A9"/>
    <w:rsid w:val="00984AFC"/>
    <w:rsid w:val="009B36D3"/>
    <w:rsid w:val="009B6F65"/>
    <w:rsid w:val="00A35889"/>
    <w:rsid w:val="00A4301C"/>
    <w:rsid w:val="00A72BFE"/>
    <w:rsid w:val="00A80A4F"/>
    <w:rsid w:val="00AC5D11"/>
    <w:rsid w:val="00B65605"/>
    <w:rsid w:val="00BB00AE"/>
    <w:rsid w:val="00BB2114"/>
    <w:rsid w:val="00C32647"/>
    <w:rsid w:val="00C87039"/>
    <w:rsid w:val="00CB2B8B"/>
    <w:rsid w:val="00CC7500"/>
    <w:rsid w:val="00D17EF2"/>
    <w:rsid w:val="00D64447"/>
    <w:rsid w:val="00D70DD7"/>
    <w:rsid w:val="00DC07B9"/>
    <w:rsid w:val="00E03CD6"/>
    <w:rsid w:val="00E37653"/>
    <w:rsid w:val="00E90428"/>
    <w:rsid w:val="00F000E7"/>
    <w:rsid w:val="00F0442D"/>
    <w:rsid w:val="00F55B22"/>
    <w:rsid w:val="00FC1E3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2</cp:revision>
  <cp:lastPrinted>2023-04-07T07:31:00Z</cp:lastPrinted>
  <dcterms:created xsi:type="dcterms:W3CDTF">2024-11-08T10:51:00Z</dcterms:created>
  <dcterms:modified xsi:type="dcterms:W3CDTF">2024-11-08T10:51:00Z</dcterms:modified>
</cp:coreProperties>
</file>