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42C9" w14:textId="4D5626FC" w:rsidR="00BB38C6" w:rsidRPr="00C477C2" w:rsidRDefault="00BB38C6" w:rsidP="00BB38C6">
      <w:pPr>
        <w:spacing w:after="0"/>
        <w:jc w:val="both"/>
        <w:rPr>
          <w:rFonts w:ascii="Times New Roman" w:hAnsi="Times New Roman"/>
        </w:rPr>
      </w:pPr>
      <w:r w:rsidRPr="00240781">
        <w:rPr>
          <w:rFonts w:ascii="Times New Roman" w:hAnsi="Times New Roman"/>
          <w:b/>
          <w:u w:val="single"/>
        </w:rPr>
        <w:t>Klauzula informacyjna</w:t>
      </w:r>
    </w:p>
    <w:p w14:paraId="1B62E646" w14:textId="77777777" w:rsidR="003C2A29" w:rsidRPr="00487E8D" w:rsidRDefault="003C2A29" w:rsidP="003C2A29">
      <w:pPr>
        <w:shd w:val="clear" w:color="auto" w:fill="FFFFFF"/>
        <w:spacing w:after="225"/>
        <w:jc w:val="both"/>
        <w:rPr>
          <w:b/>
        </w:rPr>
      </w:pPr>
      <w:r w:rsidRPr="00487E8D">
        <w:rPr>
          <w:b/>
        </w:rPr>
        <w:t>Informacje dotyczące ochrony</w:t>
      </w:r>
      <w:r>
        <w:rPr>
          <w:b/>
        </w:rPr>
        <w:t xml:space="preserve"> </w:t>
      </w:r>
      <w:r w:rsidRPr="00487E8D">
        <w:rPr>
          <w:b/>
        </w:rPr>
        <w:t xml:space="preserve">osób fizycznych w związku z </w:t>
      </w:r>
      <w:r>
        <w:rPr>
          <w:b/>
        </w:rPr>
        <w:t>przetwarzaniem danych osobowych.</w:t>
      </w:r>
    </w:p>
    <w:p w14:paraId="3C28C952" w14:textId="77777777" w:rsidR="00BB38C6" w:rsidRPr="003C2A29" w:rsidRDefault="003C2A29" w:rsidP="003C2A29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</w:rPr>
      </w:pPr>
      <w:r w:rsidRPr="003C2A29">
        <w:rPr>
          <w:rFonts w:ascii="Times New Roman" w:hAnsi="Times New Roman" w:cs="Times New Roman"/>
        </w:rPr>
        <w:t>Realizując obowiązek nałożony przez art. 13 Rozporządzenia Parlamentu Europejskiego i Rady (UE) 2016/679 z 27 kwietnia 2016 r. w sprawie ochrony osób fizycznych w związku z przetwarzaniem danych osobowych i w sprawie swobodnego przepływu takich danych oraz uchylenia dyrektywy 95/46/WE informujemy, że:</w:t>
      </w:r>
    </w:p>
    <w:p w14:paraId="03C029FB" w14:textId="77777777" w:rsidR="00BB38C6" w:rsidRPr="00C477C2" w:rsidRDefault="00BB38C6" w:rsidP="003C2A2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C477C2">
        <w:rPr>
          <w:rFonts w:ascii="Times New Roman" w:hAnsi="Times New Roman"/>
        </w:rPr>
        <w:t xml:space="preserve">Administratorem danych osobowych w </w:t>
      </w:r>
      <w:r w:rsidR="005C6990">
        <w:rPr>
          <w:rFonts w:ascii="Times New Roman" w:hAnsi="Times New Roman"/>
        </w:rPr>
        <w:t>udostępnionych</w:t>
      </w:r>
      <w:r w:rsidRPr="00C477C2">
        <w:rPr>
          <w:rFonts w:ascii="Times New Roman" w:hAnsi="Times New Roman"/>
        </w:rPr>
        <w:t xml:space="preserve"> dokumentach aplikacyjnych jest Instytut Biologii Medycznej Polskiej Akademii Nauk z siedzibą w Łodzi, przy ul. Lodowej 106</w:t>
      </w:r>
      <w:r>
        <w:rPr>
          <w:rFonts w:ascii="Times New Roman" w:hAnsi="Times New Roman"/>
        </w:rPr>
        <w:t xml:space="preserve"> (dalej: IBM PAN);</w:t>
      </w:r>
    </w:p>
    <w:p w14:paraId="7E1737D4" w14:textId="5F277F65" w:rsidR="00BB38C6" w:rsidRPr="00240781" w:rsidRDefault="00BB38C6" w:rsidP="003C2A2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Dane osobowe</w:t>
      </w:r>
      <w:r w:rsidRPr="00C477C2">
        <w:rPr>
          <w:rFonts w:ascii="Times New Roman" w:hAnsi="Times New Roman"/>
        </w:rPr>
        <w:t xml:space="preserve"> będą przetwarzane w celu przeprowadzenia procesu rekrutacyjnego </w:t>
      </w:r>
      <w:r w:rsidRPr="00240781">
        <w:rPr>
          <w:rFonts w:ascii="Times New Roman" w:hAnsi="Times New Roman"/>
        </w:rPr>
        <w:t>na stanowisko</w:t>
      </w:r>
      <w:r w:rsidR="00240781" w:rsidRPr="00240781">
        <w:rPr>
          <w:rFonts w:ascii="Times New Roman" w:hAnsi="Times New Roman"/>
        </w:rPr>
        <w:t xml:space="preserve"> stypendysty-doktoranta </w:t>
      </w:r>
      <w:r w:rsidRPr="00240781">
        <w:rPr>
          <w:rFonts w:ascii="Times New Roman" w:hAnsi="Times New Roman"/>
        </w:rPr>
        <w:t xml:space="preserve">w Pracowni </w:t>
      </w:r>
      <w:r w:rsidR="00240781" w:rsidRPr="00240781">
        <w:rPr>
          <w:rFonts w:ascii="Times New Roman" w:hAnsi="Times New Roman"/>
        </w:rPr>
        <w:t>Genetyki i Fizjologii</w:t>
      </w:r>
      <w:r w:rsidR="00240781" w:rsidRPr="00240781">
        <w:rPr>
          <w:rFonts w:ascii="Times New Roman" w:hAnsi="Times New Roman"/>
          <w:i/>
          <w:iCs/>
        </w:rPr>
        <w:t xml:space="preserve"> Mycobacterium</w:t>
      </w:r>
      <w:r w:rsidR="00240781" w:rsidRPr="00240781">
        <w:rPr>
          <w:rFonts w:ascii="Times New Roman" w:hAnsi="Times New Roman"/>
        </w:rPr>
        <w:t xml:space="preserve"> </w:t>
      </w:r>
      <w:r w:rsidRPr="00240781">
        <w:rPr>
          <w:rFonts w:ascii="Times New Roman" w:hAnsi="Times New Roman"/>
        </w:rPr>
        <w:t xml:space="preserve">IBM PAN </w:t>
      </w:r>
    </w:p>
    <w:p w14:paraId="5BC5C251" w14:textId="7ABA4373" w:rsidR="006C780F" w:rsidRPr="006C780F" w:rsidRDefault="00BB38C6" w:rsidP="003C2A2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i/>
        </w:rPr>
      </w:pPr>
      <w:bookmarkStart w:id="0" w:name="_Hlk509950390"/>
      <w:r w:rsidRPr="006C780F">
        <w:rPr>
          <w:rFonts w:ascii="Times New Roman" w:hAnsi="Times New Roman"/>
        </w:rPr>
        <w:t xml:space="preserve">Podstawą prawną przetwarzania podanych danych osobowych </w:t>
      </w:r>
      <w:bookmarkEnd w:id="0"/>
      <w:r w:rsidR="006C780F">
        <w:rPr>
          <w:rFonts w:ascii="Times New Roman" w:hAnsi="Times New Roman"/>
        </w:rPr>
        <w:t xml:space="preserve">jest </w:t>
      </w:r>
      <w:r w:rsidR="006C780F" w:rsidRPr="006C780F">
        <w:rPr>
          <w:rFonts w:ascii="Times New Roman" w:hAnsi="Times New Roman"/>
        </w:rPr>
        <w:t>art. 6 ust.</w:t>
      </w:r>
      <w:r w:rsidR="00195C21">
        <w:rPr>
          <w:rFonts w:ascii="Times New Roman" w:hAnsi="Times New Roman"/>
        </w:rPr>
        <w:t>1</w:t>
      </w:r>
      <w:r w:rsidR="006C780F" w:rsidRPr="006C780F">
        <w:rPr>
          <w:rFonts w:ascii="Times New Roman" w:hAnsi="Times New Roman"/>
        </w:rPr>
        <w:t xml:space="preserve"> lit. f) RODO (prawnie uzasadniony interes IBM PAN – </w:t>
      </w:r>
      <w:r w:rsidR="006C780F" w:rsidRPr="00240781">
        <w:rPr>
          <w:rFonts w:ascii="Times New Roman" w:hAnsi="Times New Roman"/>
        </w:rPr>
        <w:t>rekrutacja</w:t>
      </w:r>
      <w:r w:rsidR="00240781" w:rsidRPr="00240781">
        <w:rPr>
          <w:rFonts w:ascii="Times New Roman" w:hAnsi="Times New Roman"/>
        </w:rPr>
        <w:t xml:space="preserve"> </w:t>
      </w:r>
      <w:r w:rsidR="003C2A29" w:rsidRPr="00240781">
        <w:rPr>
          <w:rFonts w:ascii="Times New Roman" w:hAnsi="Times New Roman"/>
        </w:rPr>
        <w:t>stypendystów</w:t>
      </w:r>
      <w:r w:rsidR="006C780F" w:rsidRPr="00240781">
        <w:rPr>
          <w:rFonts w:ascii="Times New Roman" w:hAnsi="Times New Roman"/>
        </w:rPr>
        <w:t>,</w:t>
      </w:r>
      <w:r w:rsidR="006C780F" w:rsidRPr="006C780F">
        <w:rPr>
          <w:rFonts w:ascii="Times New Roman" w:hAnsi="Times New Roman"/>
        </w:rPr>
        <w:t xml:space="preserve"> umówienie rozmowy kwalifikacyjnej, rozpatrzenie rekrutacji)</w:t>
      </w:r>
      <w:r w:rsidR="006C780F">
        <w:rPr>
          <w:rFonts w:ascii="Times New Roman" w:hAnsi="Times New Roman"/>
        </w:rPr>
        <w:t xml:space="preserve"> </w:t>
      </w:r>
      <w:r w:rsidR="006C780F" w:rsidRPr="006C780F">
        <w:rPr>
          <w:rFonts w:ascii="Times New Roman" w:hAnsi="Times New Roman"/>
        </w:rPr>
        <w:t>a w zakresie danych wykraczających poza wymienione w art. 221 § 1 Kodeksu pracy zgoda na podstawie art. 6 ust. 1 lit. a) RODO</w:t>
      </w:r>
    </w:p>
    <w:p w14:paraId="4CBC7278" w14:textId="77777777" w:rsidR="003C2A29" w:rsidRPr="003C2A29" w:rsidRDefault="003C2A29" w:rsidP="003C2A2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25"/>
        <w:ind w:left="426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Podane przez Panią/Pana dane osobowe mogą być udostępniane innym odbiorcom- pracownikom Administratora, podmiotom, którym administrator powierzył przetwarzanie danych osobowych, podmiotom upoważnionym na podstawie powszechnie obowiązujących przepisów prawa, a także podmiotom, z usług których korzysta Administrator, jeżeli wykonanie tych usług wiąże się z koniecznością udostepnienia danych, które Administrator otrzymał od Pani/Pana.</w:t>
      </w:r>
    </w:p>
    <w:p w14:paraId="748045A6" w14:textId="77777777" w:rsidR="00BB38C6" w:rsidRDefault="00BB38C6" w:rsidP="003C2A2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493721">
        <w:rPr>
          <w:rFonts w:ascii="Times New Roman" w:hAnsi="Times New Roman"/>
        </w:rPr>
        <w:t>Podanie danych jest dobrowolne, aczkolwiek niezbędne do rozpoznania</w:t>
      </w:r>
      <w:r w:rsidRPr="00C477C2">
        <w:rPr>
          <w:rFonts w:ascii="Times New Roman" w:hAnsi="Times New Roman"/>
        </w:rPr>
        <w:t xml:space="preserve"> przekazanych </w:t>
      </w:r>
      <w:r>
        <w:rPr>
          <w:rFonts w:ascii="Times New Roman" w:hAnsi="Times New Roman"/>
        </w:rPr>
        <w:t>dokumentów;</w:t>
      </w:r>
    </w:p>
    <w:p w14:paraId="77FCEC42" w14:textId="77777777" w:rsidR="003C2A29" w:rsidRPr="00C477C2" w:rsidRDefault="003C2A29" w:rsidP="003C2A2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przez Panią/Pana dane osobowe nie będą podlegały profilowaniu;</w:t>
      </w:r>
    </w:p>
    <w:p w14:paraId="3D00A307" w14:textId="56BA8B7C" w:rsidR="001C1DAF" w:rsidRPr="00E22368" w:rsidRDefault="001C1DAF" w:rsidP="003C2A2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E22368">
        <w:rPr>
          <w:rFonts w:ascii="Times New Roman" w:hAnsi="Times New Roman"/>
        </w:rPr>
        <w:t xml:space="preserve">ane osobowe będą przechowywane </w:t>
      </w:r>
      <w:r>
        <w:rPr>
          <w:rFonts w:ascii="Times New Roman" w:hAnsi="Times New Roman"/>
        </w:rPr>
        <w:t xml:space="preserve">nie dłużej niż przez okres </w:t>
      </w:r>
      <w:r w:rsidR="003C2A29">
        <w:rPr>
          <w:rFonts w:ascii="Times New Roman" w:hAnsi="Times New Roman"/>
        </w:rPr>
        <w:t>sześciu miesięcy</w:t>
      </w:r>
      <w:r>
        <w:rPr>
          <w:rFonts w:ascii="Times New Roman" w:hAnsi="Times New Roman"/>
        </w:rPr>
        <w:t xml:space="preserve"> od zakończenia procesu rekrutacji</w:t>
      </w:r>
      <w:r w:rsidR="003C2A29">
        <w:rPr>
          <w:rFonts w:ascii="Times New Roman" w:hAnsi="Times New Roman"/>
        </w:rPr>
        <w:t xml:space="preserve">, tj. </w:t>
      </w:r>
      <w:r w:rsidR="003C2A29" w:rsidRPr="00240781">
        <w:rPr>
          <w:rFonts w:ascii="Times New Roman" w:hAnsi="Times New Roman"/>
        </w:rPr>
        <w:t>przyznania stypendium</w:t>
      </w:r>
      <w:r w:rsidRPr="00240781">
        <w:rPr>
          <w:rFonts w:ascii="Times New Roman" w:hAnsi="Times New Roman"/>
        </w:rPr>
        <w:t>;</w:t>
      </w:r>
    </w:p>
    <w:p w14:paraId="5C7B118B" w14:textId="77777777" w:rsidR="003C2A29" w:rsidRPr="003C2A29" w:rsidRDefault="003C2A29" w:rsidP="003C2A2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25"/>
        <w:ind w:left="426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Przysługuje Pani/Panu prawo do:</w:t>
      </w:r>
    </w:p>
    <w:p w14:paraId="785CDEB4" w14:textId="77777777" w:rsidR="003C2A29" w:rsidRPr="003C2A29" w:rsidRDefault="003C2A29" w:rsidP="003C2A2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żądania dostępu do danych osobowych (art. 15 RODO) – prawo do uzyskania od Administratora potwierdzenia, czy przetwarzane są Pani/Pana dane osobowe, a jeśli ma to miejsce – do uzyskania dostępu do nich. Administrator dostarczy Państwu na żądanie kopię danych osobowych podlegających przetwarzaniu. Za wszelkie kolejne kopie, o które zwróci się Pani/Pan, Administrator może pobrać opłatę w rozsądnej wysokości wynikającej z kosztów administracyjnych.</w:t>
      </w:r>
    </w:p>
    <w:p w14:paraId="1DD89E19" w14:textId="77777777" w:rsidR="003C2A29" w:rsidRPr="003C2A29" w:rsidRDefault="003C2A29" w:rsidP="003C2A2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 xml:space="preserve">sprostowania danych osobowych (art. 16 RODO) - z uwzględnieniem celu przetwarzania przysługuje Pani/Panu prawo do niezwłocznego sprostowania danych osobowych, które są nieprawidłowe oraz do żądania uzupełnienia niekompletnych danych osobowych. </w:t>
      </w:r>
    </w:p>
    <w:p w14:paraId="1A35DE8E" w14:textId="77777777" w:rsidR="003C2A29" w:rsidRPr="003C2A29" w:rsidRDefault="003C2A29" w:rsidP="003C2A2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 xml:space="preserve">usunięcia danych osobowych („prawo do bycia zapomnianym”) (art. 17 RODO) – prawo żądania do niezwłocznego usunięcia Pani/Pana danych osobowych. W tej sytuacji Administrator ma obowiązek usunąć Państwa dane osobowe pod warunkiem, że jest spełniona jedna z następujących przesłanek: </w:t>
      </w:r>
    </w:p>
    <w:p w14:paraId="1FA7AD47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 xml:space="preserve">- dane osobowe nie są już niezbędne do celów, dla których zostały zebrane, </w:t>
      </w:r>
    </w:p>
    <w:p w14:paraId="7EAF3F67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 xml:space="preserve">- cofnięto zgodę, na której opiera się przetwarzanie i Administrator nie ma innej podstawy prawnej przetwarzania </w:t>
      </w:r>
    </w:p>
    <w:p w14:paraId="24203E9E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- dane osobowe były przetwarzane niezgodnie z prawem,</w:t>
      </w:r>
    </w:p>
    <w:p w14:paraId="040EF1F8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- dane osobowe muszą zostać usunięte w celu wywiązania się z obowiązku prawnego.</w:t>
      </w:r>
    </w:p>
    <w:p w14:paraId="4C655DE8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 xml:space="preserve">Nie jest możliwa realizacja prawa do usunięcia danych osobowych, w przypadku gdy Administrator jest zobowiązany na podstawie przepisów prawa do dalszego przetwarzania </w:t>
      </w:r>
      <w:r w:rsidRPr="003C2A29">
        <w:rPr>
          <w:rFonts w:ascii="Times New Roman" w:eastAsia="Times New Roman" w:hAnsi="Times New Roman"/>
          <w:lang w:eastAsia="pl-PL"/>
        </w:rPr>
        <w:lastRenderedPageBreak/>
        <w:t>danych osobowych w zakresie określonym przez odpowiednie przepisy prawa lub w celach niezbędnych do ustalenia, dochodzenia lub obrony roszczeń.</w:t>
      </w:r>
    </w:p>
    <w:p w14:paraId="67D06A91" w14:textId="77777777" w:rsidR="003C2A29" w:rsidRPr="003C2A29" w:rsidRDefault="003C2A29" w:rsidP="003C2A2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ograniczenia przetwarzania danych osobowych (art. 18 RODO) – prawo do żądania od Administratora ograniczenia przetwarzania danych osobowych w następujących przypadkach gdy:</w:t>
      </w:r>
    </w:p>
    <w:p w14:paraId="41951BFC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– kwestionuje Pani/Pan prawidłowość danych osobowych przetwarzanych przez administratora,</w:t>
      </w:r>
    </w:p>
    <w:p w14:paraId="105F6E30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– przetwarzanie Pani/Pana danych osobowych jest niezgodne z prawem, a sprzeciwiono się usunięciu danych,</w:t>
      </w:r>
    </w:p>
    <w:p w14:paraId="3812E089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– Administrator nie potrzebuje już Pani/Pana danych osobowych, ale są one potrzebne do ustalenia, dochodzenia lub obrony roszczeń,</w:t>
      </w:r>
    </w:p>
    <w:p w14:paraId="473CAAFB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 xml:space="preserve">W przypadku realizacji prawa do ograniczenia przetwarzania danych osobowych, Administrator może przetwarzać Państwa dane osobowe, z wyjątkiem ich przechowywania, wyłącznie za Państwa zgodą lub w celu ustalenia, dochodzenia lub obrony roszczeń lub w celu ochrony praw innej osoby fizycznej lub prawnej lub z uwagi na ważne względy interesu publicznego. </w:t>
      </w:r>
    </w:p>
    <w:p w14:paraId="7D783666" w14:textId="77777777" w:rsidR="003C2A29" w:rsidRPr="003C2A29" w:rsidRDefault="003C2A29" w:rsidP="003C2A2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przenoszenia danych osobowych – pod pewnymi warunkami (art. 21 RODO) - prawo do otrzymania w ustrukturyzowanym, powszechnie używanym formacie, nadającym się do odczytu maszynowego Pani/Pana danych osobowych, przetwarzanych przez Administratora oraz do przesłania ich innemu podmiotowi. Prawo to przysługuje jeśli dane przetwarzane są na podstawie zgody lub w związku z umową.</w:t>
      </w:r>
    </w:p>
    <w:p w14:paraId="07CBD162" w14:textId="77777777" w:rsidR="003C2A29" w:rsidRPr="003C2A29" w:rsidRDefault="003C2A29" w:rsidP="003C2A2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sprzeciwu (art. 20 RODO) – prawo do wniesienia sprzeciwu wobec przetwarzania danych opartego na prawnie uzasadnionym interesie Administratora (tj. na podstawie art. 6 ust. 1 lit f) RODO). W takiej sytuacji Administrator nie będzie mógł dalej przetwarzać danych w tych celach, chyba że istnieją ważne prawnie uzasadnione podstawy lub dane potrzebne są do dochodzenia roszczeń. Prawo do zgłoszenia sprzeciwu przysługuje w następujących przypadkach:</w:t>
      </w:r>
    </w:p>
    <w:p w14:paraId="312C467D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–</w:t>
      </w:r>
      <w:r w:rsidR="00321AEB">
        <w:rPr>
          <w:rFonts w:ascii="Times New Roman" w:eastAsia="Times New Roman" w:hAnsi="Times New Roman"/>
          <w:lang w:eastAsia="pl-PL"/>
        </w:rPr>
        <w:t xml:space="preserve"> </w:t>
      </w:r>
      <w:r w:rsidRPr="003C2A29">
        <w:rPr>
          <w:rFonts w:ascii="Times New Roman" w:eastAsia="Times New Roman" w:hAnsi="Times New Roman"/>
          <w:lang w:eastAsia="pl-PL"/>
        </w:rPr>
        <w:t>gdy przetwarzanie danych odbywa się na podstawie zgody – w takiej sytuacji można natomiast wycofać zgodę</w:t>
      </w:r>
    </w:p>
    <w:p w14:paraId="0A98F17F" w14:textId="77777777" w:rsidR="003C2A29" w:rsidRP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– gdy przetwarzanie danych jest niezbędne do wykonania umowy której jest Pani/ Pan stroną</w:t>
      </w:r>
    </w:p>
    <w:p w14:paraId="28753E93" w14:textId="77777777" w:rsidR="003C2A29" w:rsidRDefault="003C2A29" w:rsidP="003C2A29">
      <w:pPr>
        <w:pStyle w:val="Akapitzlist"/>
        <w:shd w:val="clear" w:color="auto" w:fill="FFFFFF"/>
        <w:spacing w:before="100" w:beforeAutospacing="1" w:after="225"/>
        <w:ind w:left="709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– gdy przetwarzanie jest niezbędne do wypełnienia przez Administratora obowiązku prawnego.</w:t>
      </w:r>
    </w:p>
    <w:p w14:paraId="34EE520A" w14:textId="77777777" w:rsidR="0081257E" w:rsidRPr="00E92996" w:rsidRDefault="00E92996" w:rsidP="00E9299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Pani/Pan p</w:t>
      </w:r>
      <w:r w:rsidRPr="00493721">
        <w:rPr>
          <w:rFonts w:ascii="Times New Roman" w:hAnsi="Times New Roman"/>
        </w:rPr>
        <w:t xml:space="preserve">rawo </w:t>
      </w:r>
      <w:r w:rsidRPr="00A954D7">
        <w:rPr>
          <w:rFonts w:ascii="Times New Roman" w:hAnsi="Times New Roman"/>
        </w:rPr>
        <w:t xml:space="preserve">do złożenia oświadczenia o cofnięciu zgody na przetwarzanie podanych danych osobowych w dowolnym momencie poprzez przesłanie korespondencji listownej lub elektronicznej, według własnego wyboru, na podany w pkt. </w:t>
      </w:r>
      <w:r>
        <w:rPr>
          <w:rFonts w:ascii="Times New Roman" w:hAnsi="Times New Roman"/>
        </w:rPr>
        <w:t>11</w:t>
      </w:r>
      <w:r w:rsidRPr="00A954D7">
        <w:rPr>
          <w:rFonts w:ascii="Times New Roman" w:hAnsi="Times New Roman"/>
        </w:rPr>
        <w:t xml:space="preserve"> adres;</w:t>
      </w:r>
      <w:r w:rsidRPr="00493721">
        <w:rPr>
          <w:rFonts w:ascii="Times New Roman" w:hAnsi="Times New Roman"/>
        </w:rPr>
        <w:t xml:space="preserve"> cofnięcie zgody nie ma wpływu na zgodność z prawem przetwarzania danych, którego dokonano na podst</w:t>
      </w:r>
      <w:r>
        <w:rPr>
          <w:rFonts w:ascii="Times New Roman" w:hAnsi="Times New Roman"/>
        </w:rPr>
        <w:t>awie zgody przed jej cofnięciem;</w:t>
      </w:r>
    </w:p>
    <w:p w14:paraId="35CE0BCC" w14:textId="77777777" w:rsidR="003C2A29" w:rsidRPr="003C2A29" w:rsidRDefault="003C2A29" w:rsidP="003C2A2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25"/>
        <w:ind w:left="426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>Ma Pani/Pan prawo do wniesienia skargi do Prezesa Urzędu Ochrony Danych Osobowych, gdy uzna Pani/Pan, iż przetwarzanie Pani/Pana danych osobowych narusza przepisy ogólnego rozporządzenia o ochronie danych osobowych z dnia 27 kwietnia 2016 r.</w:t>
      </w:r>
    </w:p>
    <w:p w14:paraId="072DAC95" w14:textId="28948DFB" w:rsidR="009A4C82" w:rsidRPr="00135FFE" w:rsidRDefault="003C2A29" w:rsidP="00135FF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25"/>
        <w:ind w:left="426"/>
        <w:jc w:val="both"/>
        <w:rPr>
          <w:rFonts w:ascii="Times New Roman" w:eastAsia="Times New Roman" w:hAnsi="Times New Roman"/>
          <w:lang w:eastAsia="pl-PL"/>
        </w:rPr>
      </w:pPr>
      <w:r w:rsidRPr="003C2A29">
        <w:rPr>
          <w:rFonts w:ascii="Times New Roman" w:eastAsia="Times New Roman" w:hAnsi="Times New Roman"/>
          <w:lang w:eastAsia="pl-PL"/>
        </w:rPr>
        <w:t xml:space="preserve">W przypadku stwierdzenia nieuprawnionego przetwarzania danych, pytań dotyczących przetwarzania danych lub chęci skorzystania z uprawnień, o jakich mowa w ust. 8 należy zgłosić się bezpośrednio do Inspektora Ochrony Danych Instytutu Biologii Medycznej PAN lub za pośrednictwem poczty e-mail na adres </w:t>
      </w:r>
      <w:hyperlink r:id="rId5" w:history="1">
        <w:r w:rsidR="00F82E10" w:rsidRPr="008A625B">
          <w:rPr>
            <w:rStyle w:val="Hipercze"/>
            <w:rFonts w:ascii="Times New Roman" w:eastAsia="Times New Roman" w:hAnsi="Times New Roman"/>
            <w:lang w:eastAsia="pl-PL"/>
          </w:rPr>
          <w:t>iod@cbm.pan.pl</w:t>
        </w:r>
      </w:hyperlink>
    </w:p>
    <w:sectPr w:rsidR="009A4C82" w:rsidRPr="0013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605"/>
    <w:multiLevelType w:val="hybridMultilevel"/>
    <w:tmpl w:val="507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2BA0"/>
    <w:multiLevelType w:val="hybridMultilevel"/>
    <w:tmpl w:val="A798F8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6753356">
    <w:abstractNumId w:val="0"/>
  </w:num>
  <w:num w:numId="2" w16cid:durableId="67122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73"/>
    <w:rsid w:val="00135FFE"/>
    <w:rsid w:val="00167457"/>
    <w:rsid w:val="00195C21"/>
    <w:rsid w:val="001C1DAF"/>
    <w:rsid w:val="00240781"/>
    <w:rsid w:val="00321AEB"/>
    <w:rsid w:val="003C2A29"/>
    <w:rsid w:val="00466472"/>
    <w:rsid w:val="004A23F8"/>
    <w:rsid w:val="005C6990"/>
    <w:rsid w:val="00693D73"/>
    <w:rsid w:val="006B48BA"/>
    <w:rsid w:val="006C780F"/>
    <w:rsid w:val="00750D82"/>
    <w:rsid w:val="007827FB"/>
    <w:rsid w:val="007D2D63"/>
    <w:rsid w:val="0081257E"/>
    <w:rsid w:val="00990906"/>
    <w:rsid w:val="009A4C82"/>
    <w:rsid w:val="00A945AA"/>
    <w:rsid w:val="00BB38C6"/>
    <w:rsid w:val="00BD425C"/>
    <w:rsid w:val="00D06967"/>
    <w:rsid w:val="00DC4FD1"/>
    <w:rsid w:val="00E92996"/>
    <w:rsid w:val="00F26D28"/>
    <w:rsid w:val="00F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E76"/>
  <w15:docId w15:val="{795B8F43-B12F-4D0F-8665-F987F96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8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BB38C6"/>
  </w:style>
  <w:style w:type="character" w:styleId="Hipercze">
    <w:name w:val="Hyperlink"/>
    <w:uiPriority w:val="99"/>
    <w:unhideWhenUsed/>
    <w:rsid w:val="00BB38C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bm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IBM PAN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Marta Jelińska</cp:lastModifiedBy>
  <cp:revision>7</cp:revision>
  <cp:lastPrinted>2020-02-10T10:48:00Z</cp:lastPrinted>
  <dcterms:created xsi:type="dcterms:W3CDTF">2020-02-10T12:14:00Z</dcterms:created>
  <dcterms:modified xsi:type="dcterms:W3CDTF">2023-11-13T08:47:00Z</dcterms:modified>
</cp:coreProperties>
</file>