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2F7" w:rsidRPr="00500C36" w:rsidRDefault="00835E56" w:rsidP="00A142F7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 nr 1</w:t>
      </w:r>
      <w:r w:rsidR="00A142F7" w:rsidRPr="00500C36">
        <w:rPr>
          <w:rFonts w:ascii="Arial" w:hAnsi="Arial" w:cs="Arial"/>
        </w:rPr>
        <w:t xml:space="preserve"> do zapytania ofertowego</w:t>
      </w:r>
    </w:p>
    <w:p w:rsidR="00A142F7" w:rsidRDefault="00A142F7" w:rsidP="00A142F7">
      <w:pPr>
        <w:pStyle w:val="Nagwek1"/>
        <w:tabs>
          <w:tab w:val="left" w:pos="0"/>
          <w:tab w:val="center" w:pos="4819"/>
          <w:tab w:val="right" w:pos="9355"/>
        </w:tabs>
        <w:spacing w:before="0" w:after="0" w:line="276" w:lineRule="auto"/>
        <w:jc w:val="center"/>
        <w:rPr>
          <w:sz w:val="22"/>
          <w:szCs w:val="22"/>
        </w:rPr>
      </w:pPr>
    </w:p>
    <w:p w:rsidR="00EF5F04" w:rsidRDefault="00EF5F04" w:rsidP="00A142F7">
      <w:pPr>
        <w:pStyle w:val="Nagwek1"/>
        <w:tabs>
          <w:tab w:val="left" w:pos="0"/>
          <w:tab w:val="center" w:pos="4819"/>
          <w:tab w:val="right" w:pos="9355"/>
        </w:tabs>
        <w:spacing w:before="0" w:after="0" w:line="276" w:lineRule="auto"/>
        <w:jc w:val="center"/>
        <w:rPr>
          <w:sz w:val="22"/>
          <w:szCs w:val="22"/>
        </w:rPr>
      </w:pPr>
    </w:p>
    <w:p w:rsidR="00EF5F04" w:rsidRDefault="00EF5F04" w:rsidP="00A142F7">
      <w:pPr>
        <w:pStyle w:val="Nagwek1"/>
        <w:tabs>
          <w:tab w:val="left" w:pos="0"/>
          <w:tab w:val="center" w:pos="4819"/>
          <w:tab w:val="right" w:pos="9355"/>
        </w:tabs>
        <w:spacing w:before="0" w:after="0" w:line="276" w:lineRule="auto"/>
        <w:jc w:val="center"/>
        <w:rPr>
          <w:sz w:val="22"/>
          <w:szCs w:val="22"/>
        </w:rPr>
      </w:pPr>
    </w:p>
    <w:p w:rsidR="00EF5F04" w:rsidRDefault="00EF5F04" w:rsidP="00A142F7">
      <w:pPr>
        <w:pStyle w:val="Nagwek1"/>
        <w:tabs>
          <w:tab w:val="left" w:pos="0"/>
          <w:tab w:val="center" w:pos="4819"/>
          <w:tab w:val="right" w:pos="9355"/>
        </w:tabs>
        <w:spacing w:before="0" w:after="0" w:line="276" w:lineRule="auto"/>
        <w:jc w:val="center"/>
        <w:rPr>
          <w:sz w:val="22"/>
          <w:szCs w:val="22"/>
        </w:rPr>
      </w:pPr>
    </w:p>
    <w:p w:rsidR="00A142F7" w:rsidRPr="00500C36" w:rsidRDefault="00A142F7" w:rsidP="00A142F7">
      <w:pPr>
        <w:pStyle w:val="Nagwek1"/>
        <w:tabs>
          <w:tab w:val="left" w:pos="0"/>
          <w:tab w:val="center" w:pos="4819"/>
          <w:tab w:val="right" w:pos="9355"/>
        </w:tabs>
        <w:spacing w:before="0" w:after="0" w:line="276" w:lineRule="auto"/>
        <w:jc w:val="center"/>
        <w:rPr>
          <w:sz w:val="22"/>
          <w:szCs w:val="22"/>
        </w:rPr>
      </w:pPr>
      <w:r w:rsidRPr="00500C36">
        <w:rPr>
          <w:sz w:val="22"/>
          <w:szCs w:val="22"/>
        </w:rPr>
        <w:t>FORMULARZ OFERTY</w:t>
      </w:r>
    </w:p>
    <w:p w:rsidR="00A142F7" w:rsidRPr="00500C36" w:rsidRDefault="00A142F7" w:rsidP="00A142F7">
      <w:pPr>
        <w:tabs>
          <w:tab w:val="center" w:pos="4819"/>
          <w:tab w:val="right" w:pos="9355"/>
        </w:tabs>
        <w:spacing w:after="0" w:line="276" w:lineRule="auto"/>
        <w:jc w:val="both"/>
        <w:rPr>
          <w:rFonts w:ascii="Arial" w:hAnsi="Arial" w:cs="Arial"/>
        </w:rPr>
      </w:pPr>
      <w:r w:rsidRPr="00500C36">
        <w:rPr>
          <w:rFonts w:ascii="Arial" w:hAnsi="Arial" w:cs="Arial"/>
        </w:rPr>
        <w:t>Nazwa Wykonawcy: ……………………………………………</w:t>
      </w:r>
    </w:p>
    <w:p w:rsidR="00A142F7" w:rsidRPr="00500C36" w:rsidRDefault="00A142F7" w:rsidP="00A142F7">
      <w:pPr>
        <w:tabs>
          <w:tab w:val="center" w:pos="4819"/>
          <w:tab w:val="right" w:pos="9355"/>
        </w:tabs>
        <w:spacing w:after="0" w:line="276" w:lineRule="auto"/>
        <w:jc w:val="both"/>
        <w:rPr>
          <w:rFonts w:ascii="Arial" w:hAnsi="Arial" w:cs="Arial"/>
        </w:rPr>
      </w:pPr>
      <w:r w:rsidRPr="00500C36">
        <w:rPr>
          <w:rFonts w:ascii="Arial" w:hAnsi="Arial" w:cs="Arial"/>
        </w:rPr>
        <w:t>Adres Wykonawcy: ……………………………………………..</w:t>
      </w:r>
    </w:p>
    <w:p w:rsidR="00A142F7" w:rsidRPr="00500C36" w:rsidRDefault="00A142F7" w:rsidP="00A142F7">
      <w:pPr>
        <w:tabs>
          <w:tab w:val="center" w:pos="4819"/>
          <w:tab w:val="right" w:pos="9355"/>
        </w:tabs>
        <w:spacing w:after="0" w:line="276" w:lineRule="auto"/>
        <w:jc w:val="both"/>
        <w:rPr>
          <w:rFonts w:ascii="Arial" w:hAnsi="Arial" w:cs="Arial"/>
        </w:rPr>
      </w:pPr>
      <w:r w:rsidRPr="00500C36">
        <w:rPr>
          <w:rFonts w:ascii="Arial" w:hAnsi="Arial" w:cs="Arial"/>
        </w:rPr>
        <w:t>NIP: ……………………………………………………………………..</w:t>
      </w:r>
    </w:p>
    <w:p w:rsidR="00A142F7" w:rsidRPr="00500C36" w:rsidRDefault="00A142F7" w:rsidP="00A142F7">
      <w:pPr>
        <w:tabs>
          <w:tab w:val="center" w:pos="4819"/>
          <w:tab w:val="right" w:pos="9355"/>
        </w:tabs>
        <w:spacing w:after="0" w:line="276" w:lineRule="auto"/>
        <w:jc w:val="both"/>
        <w:rPr>
          <w:rFonts w:ascii="Arial" w:hAnsi="Arial" w:cs="Arial"/>
        </w:rPr>
      </w:pPr>
      <w:r w:rsidRPr="00500C36">
        <w:rPr>
          <w:rFonts w:ascii="Arial" w:hAnsi="Arial" w:cs="Arial"/>
        </w:rPr>
        <w:t>REGON: ……………………………………………………………….</w:t>
      </w:r>
    </w:p>
    <w:p w:rsidR="00A142F7" w:rsidRPr="00500C36" w:rsidRDefault="00A142F7" w:rsidP="00A142F7">
      <w:pPr>
        <w:tabs>
          <w:tab w:val="center" w:pos="4819"/>
          <w:tab w:val="right" w:pos="9355"/>
        </w:tabs>
        <w:spacing w:after="0" w:line="276" w:lineRule="auto"/>
        <w:jc w:val="both"/>
        <w:rPr>
          <w:rFonts w:ascii="Arial" w:hAnsi="Arial" w:cs="Arial"/>
        </w:rPr>
      </w:pPr>
      <w:r w:rsidRPr="00500C36">
        <w:rPr>
          <w:rFonts w:ascii="Arial" w:hAnsi="Arial" w:cs="Arial"/>
        </w:rPr>
        <w:t>Telefon/fax ………………………………………………………….</w:t>
      </w:r>
    </w:p>
    <w:p w:rsidR="00A142F7" w:rsidRPr="00500C36" w:rsidRDefault="00A142F7" w:rsidP="00A142F7">
      <w:pPr>
        <w:tabs>
          <w:tab w:val="center" w:pos="4819"/>
          <w:tab w:val="right" w:pos="9355"/>
        </w:tabs>
        <w:spacing w:after="0" w:line="276" w:lineRule="auto"/>
        <w:jc w:val="both"/>
        <w:rPr>
          <w:rFonts w:ascii="Arial" w:hAnsi="Arial" w:cs="Arial"/>
        </w:rPr>
      </w:pPr>
      <w:r w:rsidRPr="00500C36">
        <w:rPr>
          <w:rFonts w:ascii="Arial" w:hAnsi="Arial" w:cs="Arial"/>
        </w:rPr>
        <w:t>Nr</w:t>
      </w:r>
      <w:r w:rsidR="00E55B43">
        <w:rPr>
          <w:rFonts w:ascii="Arial" w:hAnsi="Arial" w:cs="Arial"/>
        </w:rPr>
        <w:t xml:space="preserve"> </w:t>
      </w:r>
      <w:r w:rsidR="0081645C">
        <w:rPr>
          <w:rFonts w:ascii="Arial" w:hAnsi="Arial" w:cs="Arial"/>
        </w:rPr>
        <w:t>rachunku</w:t>
      </w:r>
      <w:r w:rsidR="00E55B43">
        <w:rPr>
          <w:rFonts w:ascii="Arial" w:hAnsi="Arial" w:cs="Arial"/>
        </w:rPr>
        <w:t xml:space="preserve"> bankowego</w:t>
      </w:r>
      <w:r w:rsidRPr="00500C36">
        <w:rPr>
          <w:rFonts w:ascii="Arial" w:hAnsi="Arial" w:cs="Arial"/>
        </w:rPr>
        <w:t xml:space="preserve"> ……………………………………………………………..</w:t>
      </w:r>
    </w:p>
    <w:p w:rsidR="00A142F7" w:rsidRPr="00500C36" w:rsidRDefault="00A142F7" w:rsidP="00A142F7">
      <w:pPr>
        <w:tabs>
          <w:tab w:val="center" w:pos="4819"/>
          <w:tab w:val="right" w:pos="9355"/>
        </w:tabs>
        <w:spacing w:after="0" w:line="276" w:lineRule="auto"/>
        <w:jc w:val="both"/>
        <w:rPr>
          <w:rFonts w:ascii="Arial" w:hAnsi="Arial" w:cs="Arial"/>
        </w:rPr>
      </w:pPr>
      <w:r w:rsidRPr="00500C36">
        <w:rPr>
          <w:rFonts w:ascii="Arial" w:hAnsi="Arial" w:cs="Arial"/>
        </w:rPr>
        <w:tab/>
      </w:r>
      <w:r w:rsidRPr="00500C36">
        <w:rPr>
          <w:rFonts w:ascii="Arial" w:hAnsi="Arial" w:cs="Arial"/>
        </w:rPr>
        <w:tab/>
        <w:t xml:space="preserve"> </w:t>
      </w:r>
    </w:p>
    <w:p w:rsidR="005F2660" w:rsidRPr="00835E56" w:rsidRDefault="00A142F7" w:rsidP="00835E56">
      <w:pPr>
        <w:spacing w:after="0" w:line="276" w:lineRule="auto"/>
        <w:jc w:val="both"/>
        <w:rPr>
          <w:rFonts w:ascii="Arial" w:hAnsi="Arial" w:cs="Arial"/>
        </w:rPr>
      </w:pPr>
      <w:r w:rsidRPr="00500C36">
        <w:rPr>
          <w:rFonts w:ascii="Arial" w:hAnsi="Arial" w:cs="Arial"/>
        </w:rPr>
        <w:t xml:space="preserve">Odpowiadając na zaproszenie do złożenia oferty </w:t>
      </w:r>
      <w:r w:rsidR="005F2660">
        <w:rPr>
          <w:rFonts w:ascii="Arial" w:hAnsi="Arial" w:cs="Arial"/>
        </w:rPr>
        <w:t xml:space="preserve">na </w:t>
      </w:r>
      <w:r w:rsidR="00835E56">
        <w:rPr>
          <w:rFonts w:ascii="Arial" w:hAnsi="Arial" w:cs="Arial"/>
        </w:rPr>
        <w:t>„Usługę</w:t>
      </w:r>
      <w:r w:rsidR="00835E56" w:rsidRPr="00835E56">
        <w:rPr>
          <w:rFonts w:ascii="Arial" w:hAnsi="Arial" w:cs="Arial"/>
        </w:rPr>
        <w:t xml:space="preserve"> pełnienia obowiązków inw</w:t>
      </w:r>
      <w:r w:rsidR="00835E56">
        <w:rPr>
          <w:rFonts w:ascii="Arial" w:hAnsi="Arial" w:cs="Arial"/>
        </w:rPr>
        <w:t xml:space="preserve">estora zastępczego nad zadaniem </w:t>
      </w:r>
      <w:r w:rsidR="00835E56" w:rsidRPr="00835E56">
        <w:rPr>
          <w:rFonts w:ascii="Arial" w:hAnsi="Arial" w:cs="Arial"/>
        </w:rPr>
        <w:t>pn. Adaptacja pomieszczeń na cele laboratorium Krajowej Biblioteki Związków Chemicznych oraz pomieszczeń laboratoryjnych dla potrzeb Laboratorium Chemicznego przy ul.  Tylnej 3A w Łodzi”</w:t>
      </w:r>
      <w:r w:rsidR="00793E7F">
        <w:rPr>
          <w:rFonts w:ascii="Arial" w:hAnsi="Arial" w:cs="Arial"/>
          <w:color w:val="000000"/>
        </w:rPr>
        <w:t xml:space="preserve">, </w:t>
      </w:r>
      <w:r w:rsidRPr="00A86D8C">
        <w:rPr>
          <w:rFonts w:ascii="Arial" w:hAnsi="Arial" w:cs="Arial"/>
          <w:color w:val="000000"/>
        </w:rPr>
        <w:t>przedstawiamy swoją ofertę.</w:t>
      </w:r>
    </w:p>
    <w:p w:rsidR="005F2660" w:rsidRDefault="005F2660" w:rsidP="005F2660">
      <w:pPr>
        <w:spacing w:after="0" w:line="276" w:lineRule="auto"/>
        <w:jc w:val="both"/>
        <w:rPr>
          <w:rFonts w:ascii="Arial" w:hAnsi="Arial" w:cs="Arial"/>
        </w:rPr>
      </w:pPr>
    </w:p>
    <w:p w:rsidR="005F2660" w:rsidRPr="005F2660" w:rsidRDefault="005F2660" w:rsidP="005F2660">
      <w:pPr>
        <w:spacing w:after="0" w:line="276" w:lineRule="auto"/>
        <w:jc w:val="both"/>
        <w:rPr>
          <w:rFonts w:ascii="Arial" w:hAnsi="Arial" w:cs="Arial"/>
          <w:color w:val="000000"/>
        </w:rPr>
      </w:pPr>
      <w:r w:rsidRPr="005F2660">
        <w:rPr>
          <w:rFonts w:ascii="Arial" w:hAnsi="Arial" w:cs="Arial"/>
        </w:rPr>
        <w:t xml:space="preserve">Koszt wykonania </w:t>
      </w:r>
      <w:r w:rsidR="00835E56">
        <w:rPr>
          <w:rFonts w:ascii="Arial" w:hAnsi="Arial" w:cs="Arial"/>
        </w:rPr>
        <w:t>usługi</w:t>
      </w:r>
      <w:r>
        <w:rPr>
          <w:rFonts w:ascii="Arial" w:hAnsi="Arial" w:cs="Arial"/>
        </w:rPr>
        <w:t>:</w:t>
      </w:r>
    </w:p>
    <w:p w:rsidR="005F2660" w:rsidRPr="00500C36" w:rsidRDefault="005F2660" w:rsidP="005F2660">
      <w:pPr>
        <w:pStyle w:val="Tekstpodstawowy21"/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……………………</w:t>
      </w:r>
      <w:r w:rsidRPr="005F2660">
        <w:rPr>
          <w:rFonts w:ascii="Arial" w:hAnsi="Arial" w:cs="Arial"/>
          <w:b w:val="0"/>
          <w:sz w:val="22"/>
          <w:szCs w:val="22"/>
        </w:rPr>
        <w:t xml:space="preserve"> zł </w:t>
      </w:r>
      <w:r>
        <w:rPr>
          <w:rFonts w:ascii="Arial" w:hAnsi="Arial" w:cs="Arial"/>
          <w:b w:val="0"/>
          <w:sz w:val="22"/>
          <w:szCs w:val="22"/>
        </w:rPr>
        <w:t>netto</w:t>
      </w:r>
      <w:r w:rsidRPr="005F2660">
        <w:rPr>
          <w:rFonts w:ascii="Arial" w:hAnsi="Arial" w:cs="Arial"/>
          <w:b w:val="0"/>
          <w:sz w:val="22"/>
          <w:szCs w:val="22"/>
        </w:rPr>
        <w:t xml:space="preserve"> (słownie: </w:t>
      </w:r>
      <w:r>
        <w:rPr>
          <w:rFonts w:ascii="Arial" w:hAnsi="Arial" w:cs="Arial"/>
          <w:b w:val="0"/>
          <w:sz w:val="22"/>
          <w:szCs w:val="22"/>
        </w:rPr>
        <w:t>……………………………………….</w:t>
      </w:r>
      <w:r w:rsidRPr="005F2660">
        <w:rPr>
          <w:rFonts w:ascii="Arial" w:hAnsi="Arial" w:cs="Arial"/>
          <w:b w:val="0"/>
          <w:sz w:val="22"/>
          <w:szCs w:val="22"/>
        </w:rPr>
        <w:t xml:space="preserve">zł </w:t>
      </w:r>
      <w:r>
        <w:rPr>
          <w:rFonts w:ascii="Arial" w:hAnsi="Arial" w:cs="Arial"/>
          <w:b w:val="0"/>
          <w:sz w:val="22"/>
          <w:szCs w:val="22"/>
        </w:rPr>
        <w:t>netto</w:t>
      </w:r>
      <w:r w:rsidRPr="005F2660">
        <w:rPr>
          <w:rFonts w:ascii="Arial" w:hAnsi="Arial" w:cs="Arial"/>
          <w:b w:val="0"/>
          <w:sz w:val="22"/>
          <w:szCs w:val="22"/>
        </w:rPr>
        <w:t>)</w:t>
      </w:r>
    </w:p>
    <w:p w:rsidR="005F2660" w:rsidRPr="00500C36" w:rsidRDefault="005F2660" w:rsidP="005F2660">
      <w:pPr>
        <w:pStyle w:val="Tekstpodstawowy21"/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……………………</w:t>
      </w:r>
      <w:r w:rsidRPr="005F2660">
        <w:rPr>
          <w:rFonts w:ascii="Arial" w:hAnsi="Arial" w:cs="Arial"/>
          <w:b w:val="0"/>
          <w:sz w:val="22"/>
          <w:szCs w:val="22"/>
        </w:rPr>
        <w:t xml:space="preserve"> zł </w:t>
      </w:r>
      <w:r>
        <w:rPr>
          <w:rFonts w:ascii="Arial" w:hAnsi="Arial" w:cs="Arial"/>
          <w:b w:val="0"/>
          <w:sz w:val="22"/>
          <w:szCs w:val="22"/>
        </w:rPr>
        <w:t>brutto</w:t>
      </w:r>
      <w:r w:rsidRPr="005F2660">
        <w:rPr>
          <w:rFonts w:ascii="Arial" w:hAnsi="Arial" w:cs="Arial"/>
          <w:b w:val="0"/>
          <w:sz w:val="22"/>
          <w:szCs w:val="22"/>
        </w:rPr>
        <w:t xml:space="preserve"> (słownie: </w:t>
      </w:r>
      <w:r>
        <w:rPr>
          <w:rFonts w:ascii="Arial" w:hAnsi="Arial" w:cs="Arial"/>
          <w:b w:val="0"/>
          <w:sz w:val="22"/>
          <w:szCs w:val="22"/>
        </w:rPr>
        <w:t>……………………………………….</w:t>
      </w:r>
      <w:r w:rsidRPr="005F2660">
        <w:rPr>
          <w:rFonts w:ascii="Arial" w:hAnsi="Arial" w:cs="Arial"/>
          <w:b w:val="0"/>
          <w:sz w:val="22"/>
          <w:szCs w:val="22"/>
        </w:rPr>
        <w:t xml:space="preserve">zł </w:t>
      </w:r>
      <w:r>
        <w:rPr>
          <w:rFonts w:ascii="Arial" w:hAnsi="Arial" w:cs="Arial"/>
          <w:b w:val="0"/>
          <w:sz w:val="22"/>
          <w:szCs w:val="22"/>
        </w:rPr>
        <w:t>brutto</w:t>
      </w:r>
      <w:r w:rsidRPr="005F2660">
        <w:rPr>
          <w:rFonts w:ascii="Arial" w:hAnsi="Arial" w:cs="Arial"/>
          <w:b w:val="0"/>
          <w:sz w:val="22"/>
          <w:szCs w:val="22"/>
        </w:rPr>
        <w:t>)</w:t>
      </w:r>
    </w:p>
    <w:p w:rsidR="005F2660" w:rsidRPr="00500C36" w:rsidRDefault="005F2660" w:rsidP="005F2660">
      <w:pPr>
        <w:pStyle w:val="Tekstpodstawowy21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142F7" w:rsidRPr="00500C36" w:rsidRDefault="00A142F7" w:rsidP="00A142F7">
      <w:pPr>
        <w:pStyle w:val="Tekstpodstawowy21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A142F7" w:rsidRPr="00C92DFC" w:rsidRDefault="00A142F7" w:rsidP="00C92DFC">
      <w:pPr>
        <w:pStyle w:val="Akapitzlist"/>
        <w:numPr>
          <w:ilvl w:val="0"/>
          <w:numId w:val="3"/>
        </w:numPr>
        <w:tabs>
          <w:tab w:val="center" w:pos="540"/>
          <w:tab w:val="right" w:pos="10770"/>
        </w:tabs>
        <w:spacing w:after="0"/>
        <w:ind w:left="567" w:hanging="567"/>
        <w:rPr>
          <w:rFonts w:ascii="Arial" w:hAnsi="Arial" w:cs="Arial"/>
        </w:rPr>
      </w:pPr>
      <w:r w:rsidRPr="00C92DFC">
        <w:rPr>
          <w:rFonts w:ascii="Arial" w:hAnsi="Arial" w:cs="Arial"/>
        </w:rPr>
        <w:t>Przyjmujemy do realizacji postawione przez Zamawiającego w zapytaniu ofertowym</w:t>
      </w:r>
      <w:r w:rsidR="00C92DFC">
        <w:rPr>
          <w:rFonts w:ascii="Arial" w:hAnsi="Arial" w:cs="Arial"/>
        </w:rPr>
        <w:t xml:space="preserve"> i w </w:t>
      </w:r>
      <w:r w:rsidR="00D4091B" w:rsidRPr="00C92DFC">
        <w:rPr>
          <w:rFonts w:ascii="Arial" w:hAnsi="Arial" w:cs="Arial"/>
        </w:rPr>
        <w:t>opisie przedmiotu zamówienia</w:t>
      </w:r>
      <w:r w:rsidRPr="00C92DFC">
        <w:rPr>
          <w:rFonts w:ascii="Arial" w:hAnsi="Arial" w:cs="Arial"/>
        </w:rPr>
        <w:t xml:space="preserve"> warunki.</w:t>
      </w:r>
    </w:p>
    <w:p w:rsidR="00A142F7" w:rsidRPr="00500C36" w:rsidRDefault="00A142F7" w:rsidP="00A142F7">
      <w:pPr>
        <w:pStyle w:val="Akapitzlist"/>
        <w:numPr>
          <w:ilvl w:val="0"/>
          <w:numId w:val="3"/>
        </w:numPr>
        <w:tabs>
          <w:tab w:val="center" w:pos="540"/>
          <w:tab w:val="right" w:pos="10770"/>
        </w:tabs>
        <w:spacing w:after="0"/>
        <w:ind w:left="567" w:hanging="567"/>
        <w:jc w:val="both"/>
        <w:rPr>
          <w:rFonts w:ascii="Arial" w:hAnsi="Arial" w:cs="Arial"/>
        </w:rPr>
      </w:pPr>
      <w:r w:rsidRPr="00500C36">
        <w:rPr>
          <w:rFonts w:ascii="Arial" w:hAnsi="Arial" w:cs="Arial"/>
        </w:rPr>
        <w:t>Oświadczamy, że w cenie oferty zostały uwzględnione wszystkie koszty wykonania zamówienia i realizacji przyszłego świadczenia umownego.</w:t>
      </w:r>
    </w:p>
    <w:p w:rsidR="00A142F7" w:rsidRPr="00500C36" w:rsidRDefault="00793E7F" w:rsidP="00A142F7">
      <w:pPr>
        <w:numPr>
          <w:ilvl w:val="0"/>
          <w:numId w:val="3"/>
        </w:numPr>
        <w:tabs>
          <w:tab w:val="center" w:pos="540"/>
          <w:tab w:val="right" w:pos="10770"/>
        </w:tabs>
        <w:spacing w:after="0" w:line="276" w:lineRule="auto"/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Akceptujemy terminy zawarte w zapytaniu ofertowym</w:t>
      </w:r>
      <w:r w:rsidR="00D4091B">
        <w:rPr>
          <w:rFonts w:ascii="Arial" w:hAnsi="Arial" w:cs="Arial"/>
        </w:rPr>
        <w:t>.</w:t>
      </w:r>
    </w:p>
    <w:p w:rsidR="00A142F7" w:rsidRPr="00500C36" w:rsidRDefault="00A142F7" w:rsidP="00A142F7">
      <w:pPr>
        <w:numPr>
          <w:ilvl w:val="0"/>
          <w:numId w:val="3"/>
        </w:numPr>
        <w:tabs>
          <w:tab w:val="center" w:pos="540"/>
          <w:tab w:val="right" w:pos="10770"/>
        </w:tabs>
        <w:spacing w:after="0" w:line="276" w:lineRule="auto"/>
        <w:ind w:left="540" w:hanging="540"/>
        <w:jc w:val="both"/>
        <w:rPr>
          <w:rFonts w:ascii="Arial" w:hAnsi="Arial" w:cs="Arial"/>
        </w:rPr>
      </w:pPr>
      <w:r w:rsidRPr="00500C36">
        <w:rPr>
          <w:rFonts w:ascii="Arial" w:hAnsi="Arial" w:cs="Arial"/>
        </w:rPr>
        <w:t>Uważamy się za związanych niniejszą ofert</w:t>
      </w:r>
      <w:r w:rsidR="00793E7F">
        <w:rPr>
          <w:rFonts w:ascii="Arial" w:hAnsi="Arial" w:cs="Arial"/>
        </w:rPr>
        <w:t>ą</w:t>
      </w:r>
      <w:r w:rsidRPr="00500C36">
        <w:rPr>
          <w:rFonts w:ascii="Arial" w:hAnsi="Arial" w:cs="Arial"/>
        </w:rPr>
        <w:t xml:space="preserve"> przez okres 30 dni </w:t>
      </w:r>
      <w:r w:rsidR="00793E7F">
        <w:rPr>
          <w:rFonts w:ascii="Arial" w:hAnsi="Arial" w:cs="Arial"/>
        </w:rPr>
        <w:t xml:space="preserve">licząc od dnia jej złożenia Zamawiającemu. </w:t>
      </w:r>
    </w:p>
    <w:p w:rsidR="00A142F7" w:rsidRPr="00500C36" w:rsidRDefault="00A142F7" w:rsidP="00A142F7">
      <w:pPr>
        <w:tabs>
          <w:tab w:val="center" w:pos="6234"/>
          <w:tab w:val="right" w:pos="10770"/>
        </w:tabs>
        <w:spacing w:after="0" w:line="276" w:lineRule="auto"/>
        <w:jc w:val="both"/>
        <w:rPr>
          <w:rFonts w:ascii="Arial" w:hAnsi="Arial" w:cs="Arial"/>
        </w:rPr>
      </w:pPr>
    </w:p>
    <w:p w:rsidR="00EF5F04" w:rsidRDefault="00EF5F04" w:rsidP="00A142F7">
      <w:pPr>
        <w:spacing w:after="0" w:line="276" w:lineRule="auto"/>
        <w:jc w:val="both"/>
        <w:rPr>
          <w:rFonts w:ascii="Arial" w:hAnsi="Arial" w:cs="Arial"/>
          <w:u w:val="single"/>
        </w:rPr>
      </w:pPr>
    </w:p>
    <w:p w:rsidR="00A142F7" w:rsidRPr="00500C36" w:rsidRDefault="00A142F7" w:rsidP="00A142F7">
      <w:pPr>
        <w:spacing w:after="0" w:line="276" w:lineRule="auto"/>
        <w:jc w:val="both"/>
        <w:rPr>
          <w:rFonts w:ascii="Arial" w:hAnsi="Arial" w:cs="Arial"/>
          <w:u w:val="single"/>
        </w:rPr>
      </w:pPr>
      <w:r w:rsidRPr="00500C36">
        <w:rPr>
          <w:rFonts w:ascii="Arial" w:hAnsi="Arial" w:cs="Arial"/>
          <w:u w:val="single"/>
        </w:rPr>
        <w:t>Załącznikami do niniejszej oferty są:</w:t>
      </w:r>
      <w:r w:rsidR="00D4091B">
        <w:rPr>
          <w:rFonts w:ascii="Arial" w:hAnsi="Arial" w:cs="Arial"/>
          <w:u w:val="single"/>
        </w:rPr>
        <w:t xml:space="preserve"> </w:t>
      </w:r>
    </w:p>
    <w:p w:rsidR="00A142F7" w:rsidRDefault="00A142F7" w:rsidP="00A142F7">
      <w:pPr>
        <w:numPr>
          <w:ilvl w:val="0"/>
          <w:numId w:val="1"/>
        </w:numPr>
        <w:tabs>
          <w:tab w:val="clear" w:pos="3750"/>
        </w:tabs>
        <w:spacing w:after="0" w:line="276" w:lineRule="auto"/>
        <w:ind w:left="540" w:hanging="540"/>
        <w:jc w:val="both"/>
        <w:rPr>
          <w:rFonts w:ascii="Arial" w:hAnsi="Arial" w:cs="Arial"/>
        </w:rPr>
      </w:pPr>
      <w:r w:rsidRPr="00500C36">
        <w:rPr>
          <w:rFonts w:ascii="Arial" w:hAnsi="Arial" w:cs="Arial"/>
        </w:rPr>
        <w:t>………………………………………</w:t>
      </w:r>
    </w:p>
    <w:p w:rsidR="00723FEA" w:rsidRDefault="00723FEA" w:rsidP="00A142F7">
      <w:pPr>
        <w:numPr>
          <w:ilvl w:val="0"/>
          <w:numId w:val="1"/>
        </w:numPr>
        <w:tabs>
          <w:tab w:val="clear" w:pos="3750"/>
        </w:tabs>
        <w:spacing w:after="0" w:line="276" w:lineRule="auto"/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:rsidR="00EF5F04" w:rsidRPr="00500C36" w:rsidRDefault="00EF5F04" w:rsidP="00A142F7">
      <w:pPr>
        <w:numPr>
          <w:ilvl w:val="0"/>
          <w:numId w:val="1"/>
        </w:numPr>
        <w:tabs>
          <w:tab w:val="clear" w:pos="3750"/>
        </w:tabs>
        <w:spacing w:after="0" w:line="276" w:lineRule="auto"/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……………………………………..</w:t>
      </w:r>
    </w:p>
    <w:p w:rsidR="00A142F7" w:rsidRPr="00500C36" w:rsidRDefault="00A142F7" w:rsidP="00A142F7">
      <w:pPr>
        <w:spacing w:after="0" w:line="276" w:lineRule="auto"/>
        <w:jc w:val="both"/>
        <w:rPr>
          <w:rFonts w:ascii="Arial" w:hAnsi="Arial" w:cs="Arial"/>
        </w:rPr>
      </w:pPr>
    </w:p>
    <w:p w:rsidR="00A142F7" w:rsidRPr="00500C36" w:rsidRDefault="00A142F7" w:rsidP="00A142F7">
      <w:pPr>
        <w:spacing w:after="0" w:line="276" w:lineRule="auto"/>
        <w:jc w:val="both"/>
        <w:rPr>
          <w:rFonts w:ascii="Arial" w:hAnsi="Arial" w:cs="Arial"/>
          <w:i/>
        </w:rPr>
      </w:pPr>
      <w:r w:rsidRPr="00500C36">
        <w:rPr>
          <w:rFonts w:ascii="Arial" w:hAnsi="Arial" w:cs="Arial"/>
          <w:i/>
        </w:rPr>
        <w:t>Data</w:t>
      </w:r>
      <w:r>
        <w:rPr>
          <w:rFonts w:ascii="Arial" w:hAnsi="Arial" w:cs="Arial"/>
          <w:i/>
        </w:rPr>
        <w:t xml:space="preserve"> </w:t>
      </w:r>
      <w:r w:rsidRPr="00500C36">
        <w:rPr>
          <w:rFonts w:ascii="Arial" w:hAnsi="Arial" w:cs="Arial"/>
          <w:i/>
        </w:rPr>
        <w:t>i miejsce:……………………………………………………………………………………</w:t>
      </w:r>
    </w:p>
    <w:p w:rsidR="00A142F7" w:rsidRPr="00500C36" w:rsidRDefault="00A142F7" w:rsidP="00A142F7">
      <w:pPr>
        <w:spacing w:after="0" w:line="276" w:lineRule="auto"/>
        <w:rPr>
          <w:rFonts w:ascii="Arial" w:hAnsi="Arial" w:cs="Arial"/>
        </w:rPr>
      </w:pPr>
      <w:r w:rsidRPr="00500C36">
        <w:rPr>
          <w:rFonts w:ascii="Arial" w:hAnsi="Arial" w:cs="Arial"/>
        </w:rPr>
        <w:t xml:space="preserve">    </w:t>
      </w:r>
    </w:p>
    <w:p w:rsidR="00A142F7" w:rsidRPr="00500C36" w:rsidRDefault="00A142F7" w:rsidP="00A142F7">
      <w:pPr>
        <w:spacing w:after="0" w:line="276" w:lineRule="auto"/>
        <w:rPr>
          <w:rFonts w:ascii="Arial" w:hAnsi="Arial" w:cs="Arial"/>
        </w:rPr>
      </w:pPr>
    </w:p>
    <w:p w:rsidR="00A142F7" w:rsidRDefault="00A142F7" w:rsidP="00A142F7">
      <w:pPr>
        <w:spacing w:after="0" w:line="276" w:lineRule="auto"/>
        <w:rPr>
          <w:rFonts w:ascii="Arial" w:hAnsi="Arial" w:cs="Arial"/>
        </w:rPr>
      </w:pPr>
    </w:p>
    <w:p w:rsidR="00C356E2" w:rsidRPr="00500C36" w:rsidRDefault="00C356E2" w:rsidP="00A142F7">
      <w:pPr>
        <w:spacing w:after="0" w:line="276" w:lineRule="auto"/>
        <w:rPr>
          <w:rFonts w:ascii="Arial" w:hAnsi="Arial" w:cs="Arial"/>
        </w:rPr>
      </w:pPr>
    </w:p>
    <w:p w:rsidR="00835E56" w:rsidRDefault="00A142F7" w:rsidP="00A142F7">
      <w:pPr>
        <w:spacing w:after="0" w:line="276" w:lineRule="auto"/>
        <w:rPr>
          <w:rFonts w:ascii="Arial" w:hAnsi="Arial" w:cs="Arial"/>
        </w:rPr>
      </w:pPr>
      <w:r w:rsidRPr="00500C36">
        <w:rPr>
          <w:rFonts w:ascii="Arial" w:hAnsi="Arial" w:cs="Arial"/>
        </w:rPr>
        <w:t xml:space="preserve"> </w:t>
      </w:r>
    </w:p>
    <w:p w:rsidR="00835E56" w:rsidRDefault="00835E56" w:rsidP="00A142F7">
      <w:pPr>
        <w:spacing w:after="0" w:line="276" w:lineRule="auto"/>
        <w:rPr>
          <w:rFonts w:ascii="Arial" w:hAnsi="Arial" w:cs="Arial"/>
        </w:rPr>
      </w:pPr>
    </w:p>
    <w:p w:rsidR="00821BBA" w:rsidRDefault="00A142F7" w:rsidP="00A142F7">
      <w:pPr>
        <w:spacing w:after="0" w:line="276" w:lineRule="auto"/>
      </w:pPr>
      <w:bookmarkStart w:id="0" w:name="_GoBack"/>
      <w:bookmarkEnd w:id="0"/>
      <w:r w:rsidRPr="00500C36">
        <w:rPr>
          <w:rFonts w:ascii="Arial" w:hAnsi="Arial" w:cs="Arial"/>
          <w:i/>
        </w:rPr>
        <w:t xml:space="preserve">Podpis i pieczęć osoby upoważnionej do </w:t>
      </w:r>
      <w:r w:rsidRPr="00500C36">
        <w:rPr>
          <w:rFonts w:ascii="Arial" w:hAnsi="Arial" w:cs="Arial"/>
          <w:i/>
        </w:rPr>
        <w:br/>
        <w:t xml:space="preserve">     reprezentowania Wykonawcy</w:t>
      </w:r>
      <w:r>
        <w:rPr>
          <w:rFonts w:ascii="Arial" w:hAnsi="Arial" w:cs="Arial"/>
          <w:i/>
        </w:rPr>
        <w:t xml:space="preserve"> </w:t>
      </w:r>
    </w:p>
    <w:sectPr w:rsidR="00821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465B1"/>
    <w:multiLevelType w:val="hybridMultilevel"/>
    <w:tmpl w:val="F3EE7550"/>
    <w:lvl w:ilvl="0" w:tplc="08760F0E">
      <w:start w:val="1"/>
      <w:numFmt w:val="upperRoman"/>
      <w:lvlText w:val="%1."/>
      <w:lvlJc w:val="left"/>
      <w:pPr>
        <w:ind w:left="720" w:hanging="360"/>
      </w:pPr>
      <w:rPr>
        <w:rFonts w:ascii="Arial" w:eastAsiaTheme="minorHAnsi" w:hAnsi="Arial" w:cs="Arial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3C54F41"/>
    <w:multiLevelType w:val="hybridMultilevel"/>
    <w:tmpl w:val="F964378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5EF2366E"/>
    <w:multiLevelType w:val="hybridMultilevel"/>
    <w:tmpl w:val="A0E02B00"/>
    <w:lvl w:ilvl="0" w:tplc="F4C6F8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29069A"/>
    <w:multiLevelType w:val="hybridMultilevel"/>
    <w:tmpl w:val="067406DA"/>
    <w:lvl w:ilvl="0" w:tplc="1D803A94">
      <w:numFmt w:val="bullet"/>
      <w:lvlText w:val="-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8055"/>
        </w:tabs>
        <w:ind w:left="80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775"/>
        </w:tabs>
        <w:ind w:left="877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495"/>
        </w:tabs>
        <w:ind w:left="949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E82"/>
    <w:rsid w:val="002A1AAE"/>
    <w:rsid w:val="004D57D9"/>
    <w:rsid w:val="004D6AD9"/>
    <w:rsid w:val="00510CF0"/>
    <w:rsid w:val="005703C9"/>
    <w:rsid w:val="005F2660"/>
    <w:rsid w:val="00610496"/>
    <w:rsid w:val="00627E82"/>
    <w:rsid w:val="006628DE"/>
    <w:rsid w:val="00684BC7"/>
    <w:rsid w:val="00723FEA"/>
    <w:rsid w:val="00785D4F"/>
    <w:rsid w:val="00793E7F"/>
    <w:rsid w:val="007D3047"/>
    <w:rsid w:val="00812ED4"/>
    <w:rsid w:val="0081645C"/>
    <w:rsid w:val="00821BBA"/>
    <w:rsid w:val="00835E56"/>
    <w:rsid w:val="008F4168"/>
    <w:rsid w:val="00A04E6D"/>
    <w:rsid w:val="00A142F7"/>
    <w:rsid w:val="00A31774"/>
    <w:rsid w:val="00C356E2"/>
    <w:rsid w:val="00C36810"/>
    <w:rsid w:val="00C92DFC"/>
    <w:rsid w:val="00D4091B"/>
    <w:rsid w:val="00DC18B3"/>
    <w:rsid w:val="00DD75EE"/>
    <w:rsid w:val="00E55B43"/>
    <w:rsid w:val="00EF5F04"/>
    <w:rsid w:val="00FB613A"/>
    <w:rsid w:val="00FC455E"/>
    <w:rsid w:val="00FE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2F7"/>
  </w:style>
  <w:style w:type="paragraph" w:styleId="Nagwek1">
    <w:name w:val="heading 1"/>
    <w:basedOn w:val="Normalny"/>
    <w:next w:val="Normalny"/>
    <w:link w:val="Nagwek1Znak"/>
    <w:uiPriority w:val="99"/>
    <w:qFormat/>
    <w:rsid w:val="00A142F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142F7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Tekstpodstawowy21">
    <w:name w:val="Tekst podstawowy 21"/>
    <w:basedOn w:val="Normalny"/>
    <w:uiPriority w:val="99"/>
    <w:rsid w:val="00A142F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142F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2F7"/>
  </w:style>
  <w:style w:type="paragraph" w:styleId="Nagwek1">
    <w:name w:val="heading 1"/>
    <w:basedOn w:val="Normalny"/>
    <w:next w:val="Normalny"/>
    <w:link w:val="Nagwek1Znak"/>
    <w:uiPriority w:val="99"/>
    <w:qFormat/>
    <w:rsid w:val="00A142F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142F7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Tekstpodstawowy21">
    <w:name w:val="Tekst podstawowy 21"/>
    <w:basedOn w:val="Normalny"/>
    <w:uiPriority w:val="99"/>
    <w:rsid w:val="00A142F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142F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Magdalena Trendowicz</cp:lastModifiedBy>
  <cp:revision>2</cp:revision>
  <dcterms:created xsi:type="dcterms:W3CDTF">2019-05-21T07:34:00Z</dcterms:created>
  <dcterms:modified xsi:type="dcterms:W3CDTF">2019-05-21T07:34:00Z</dcterms:modified>
</cp:coreProperties>
</file>